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B0" w:rsidRPr="00D87015" w:rsidRDefault="0081175C" w:rsidP="00B6105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015">
        <w:rPr>
          <w:rFonts w:ascii="Times New Roman" w:hAnsi="Times New Roman" w:cs="Times New Roman"/>
          <w:b/>
          <w:sz w:val="36"/>
          <w:szCs w:val="36"/>
        </w:rPr>
        <w:t>Что включает в себя психолого-педагогическое сопровождение воспитанника с РАС</w:t>
      </w:r>
    </w:p>
    <w:p w:rsidR="0081175C" w:rsidRPr="00B61051" w:rsidRDefault="0081175C" w:rsidP="00B61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051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B61051">
        <w:rPr>
          <w:rFonts w:ascii="Times New Roman" w:hAnsi="Times New Roman" w:cs="Times New Roman"/>
          <w:sz w:val="24"/>
          <w:szCs w:val="24"/>
        </w:rPr>
        <w:t xml:space="preserve"> просвещение родителей в психолого-педагогических вопросах развития ребенка с РАС. Приемы работы с карточками ПЕКС в домашних условиях.</w:t>
      </w:r>
    </w:p>
    <w:p w:rsidR="00D669AD" w:rsidRPr="00B61051" w:rsidRDefault="00D669AD" w:rsidP="00B61051">
      <w:pPr>
        <w:pStyle w:val="a3"/>
        <w:spacing w:before="0" w:beforeAutospacing="0" w:after="0" w:afterAutospacing="0" w:line="276" w:lineRule="auto"/>
        <w:ind w:firstLine="708"/>
      </w:pPr>
    </w:p>
    <w:p w:rsidR="00D669AD" w:rsidRPr="00B61051" w:rsidRDefault="00D669AD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 xml:space="preserve">Аутизм рассматривают как вариант тяжелого нарушенного развития, отклоняющегося от нормативного, который проявляется в разных формах, при различных уровнях интеллектуального и речевого развития. Коррекцию речевых расстройств у детей с подобным ходом развития следует начинать как можно раньше, т.к. требуется очень длительный период систематической работы целой команды специалистов. Даже в условиях комплексной, целенаправленной работы сформировать развитую коммуникативную речь у </w:t>
      </w:r>
      <w:proofErr w:type="spellStart"/>
      <w:r w:rsidRPr="00B61051">
        <w:t>неговорящего</w:t>
      </w:r>
      <w:proofErr w:type="spellEnd"/>
      <w:r w:rsidRPr="00B61051">
        <w:t xml:space="preserve"> ребенка очень трудно.</w:t>
      </w:r>
    </w:p>
    <w:p w:rsidR="00D669AD" w:rsidRPr="00B61051" w:rsidRDefault="00D669AD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Процесс освоения «</w:t>
      </w:r>
      <w:proofErr w:type="spellStart"/>
      <w:r w:rsidRPr="00B61051">
        <w:t>аутичным</w:t>
      </w:r>
      <w:proofErr w:type="spellEnd"/>
      <w:r w:rsidRPr="00B61051">
        <w:t>» ребенком необходимых навыков межличностных отношений является длительным и постепенным и требует большого терпения от взрослых.</w:t>
      </w:r>
    </w:p>
    <w:p w:rsidR="0049199A" w:rsidRPr="00B61051" w:rsidRDefault="00D669AD" w:rsidP="00B61051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tab/>
      </w:r>
      <w:r w:rsidR="0049199A" w:rsidRPr="00B61051">
        <w:rPr>
          <w:i/>
          <w:iCs/>
          <w:color w:val="212529"/>
        </w:rPr>
        <w:t>Основными особенностями</w:t>
      </w:r>
      <w:r w:rsidR="0049199A" w:rsidRPr="00B61051">
        <w:rPr>
          <w:color w:val="212529"/>
        </w:rPr>
        <w:t> детей с РАС, препятствующими их социальной адаптации и обучению в среде сверстников, являются:</w:t>
      </w:r>
    </w:p>
    <w:p w:rsidR="0049199A" w:rsidRPr="00B61051" w:rsidRDefault="0049199A" w:rsidP="00B610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rPr>
          <w:color w:val="212529"/>
        </w:rPr>
        <w:t>выраженные трудности социально-эмоционального взаимодействия;</w:t>
      </w:r>
    </w:p>
    <w:p w:rsidR="0049199A" w:rsidRPr="00B61051" w:rsidRDefault="0049199A" w:rsidP="00B610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rPr>
          <w:color w:val="212529"/>
        </w:rPr>
        <w:t>трудности организации собственной деятельности и поведения, поведенческие нарушения, выраженные в разной степени;</w:t>
      </w:r>
    </w:p>
    <w:p w:rsidR="0049199A" w:rsidRPr="00B61051" w:rsidRDefault="0049199A" w:rsidP="00B610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rPr>
          <w:color w:val="212529"/>
        </w:rPr>
        <w:t>выраженная неравномерность и специфика развития психических функций, специфика развития познавательной деятельности в целом;</w:t>
      </w:r>
    </w:p>
    <w:p w:rsidR="0049199A" w:rsidRPr="00B61051" w:rsidRDefault="0049199A" w:rsidP="00B610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rPr>
          <w:color w:val="212529"/>
        </w:rPr>
        <w:t>трудности в установлении продуктивного взаимодействия с окружающими;</w:t>
      </w:r>
    </w:p>
    <w:p w:rsidR="0049199A" w:rsidRPr="00B61051" w:rsidRDefault="0049199A" w:rsidP="00B610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12529"/>
        </w:rPr>
      </w:pPr>
      <w:r w:rsidRPr="00B61051">
        <w:rPr>
          <w:color w:val="212529"/>
        </w:rPr>
        <w:t>необходимость в специально организованном образовательном пространстве, использовании специальных приемов и методов при обучении и психолого-педагогическом сопровождении детей с РАС.</w:t>
      </w:r>
    </w:p>
    <w:p w:rsid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</w:p>
    <w:p w:rsidR="00B61051" w:rsidRPr="00B61051" w:rsidRDefault="00B61051" w:rsidP="00B61051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Деятельность  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педагога-</w:t>
      </w:r>
      <w:r w:rsidRPr="00B6105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психолога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сихолого-педагогическом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r w:rsidRPr="00B61051">
        <w:rPr>
          <w:rFonts w:ascii="Times New Roman" w:hAnsi="Times New Roman" w:cs="Times New Roman"/>
          <w:b/>
          <w:sz w:val="24"/>
          <w:szCs w:val="24"/>
        </w:rPr>
        <w:t>сопровождени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B61051">
        <w:rPr>
          <w:rFonts w:ascii="Times New Roman" w:hAnsi="Times New Roman" w:cs="Times New Roman"/>
          <w:b/>
          <w:sz w:val="24"/>
          <w:szCs w:val="24"/>
        </w:rPr>
        <w:t xml:space="preserve"> воспитанника с РАС</w:t>
      </w:r>
    </w:p>
    <w:p w:rsidR="00B61051" w:rsidRPr="00B61051" w:rsidRDefault="00B61051" w:rsidP="00B6105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Педагог-психолог</w:t>
      </w: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консультирует и сопровождает деятельность других специалистов –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воспитателя</w:t>
      </w: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тьютора</w:t>
      </w:r>
      <w:proofErr w:type="spellEnd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учителя-</w:t>
      </w: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логопеда.</w:t>
      </w:r>
    </w:p>
    <w:p w:rsidR="00B61051" w:rsidRPr="00B61051" w:rsidRDefault="00B61051" w:rsidP="00B6105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Ребенок с РАС в обычной школе имеет огромные трудности именно при социально-эмоциональной адаптации, и поэтому ему необходима специфическая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психолог</w:t>
      </w: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ическая помощь. Задачи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педагога-психолог</w:t>
      </w: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а здесь многообразны, перечислим основные: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· формирование границ взаимодействия;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· помощь в организации обучения (в ситуации отсутствия </w:t>
      </w:r>
      <w:proofErr w:type="spellStart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тьюторского</w:t>
      </w:r>
      <w:proofErr w:type="spellEnd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сопровождения) – в рамках фронтального обучения;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· формирование коммуникативных навыков в стереотипных ситуациях и их гибкое изменение;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· индивидуальная работа с ребенком, направленная на  формирование представлений о себе и других (формирование модели </w:t>
      </w:r>
      <w:proofErr w:type="gramStart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психического</w:t>
      </w:r>
      <w:proofErr w:type="gramEnd"/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);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· формирование функций программирования и контроля;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· работа с семьей и координация ее взаимодействия со специалистами;</w:t>
      </w:r>
    </w:p>
    <w:p w:rsidR="00B61051" w:rsidRPr="00B61051" w:rsidRDefault="00B61051" w:rsidP="00B610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B61051">
        <w:rPr>
          <w:rFonts w:ascii="Times New Roman" w:eastAsia="Times New Roman" w:hAnsi="Times New Roman" w:cs="Times New Roman"/>
          <w:color w:val="212529"/>
          <w:sz w:val="24"/>
          <w:szCs w:val="24"/>
        </w:rPr>
        <w:t>· работа со сверстниками ребенка</w:t>
      </w:r>
    </w:p>
    <w:p w:rsidR="00A937DB" w:rsidRPr="00B61051" w:rsidRDefault="00B61051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color w:val="212529"/>
          <w:shd w:val="clear" w:color="auto" w:fill="FFFFFF"/>
        </w:rPr>
        <w:t xml:space="preserve">Педагог-психолог помогает ребенку в формировании границ коммуникаций, выстраивая простые отношения с детьми и взрослыми с учетом определенных правил поведения, не нарушающих интересов другого человека. Различные, в том числе </w:t>
      </w:r>
      <w:r w:rsidRPr="00B61051">
        <w:rPr>
          <w:color w:val="212529"/>
          <w:shd w:val="clear" w:color="auto" w:fill="FFFFFF"/>
        </w:rPr>
        <w:lastRenderedPageBreak/>
        <w:t xml:space="preserve">простые  игровые способы и приемы взаимодействия, помогают детям с РАС почувствовать границы взаимодействия и соблюдать </w:t>
      </w:r>
      <w:proofErr w:type="gramStart"/>
      <w:r w:rsidRPr="00B61051">
        <w:rPr>
          <w:color w:val="212529"/>
          <w:shd w:val="clear" w:color="auto" w:fill="FFFFFF"/>
        </w:rPr>
        <w:t>определенную</w:t>
      </w:r>
      <w:proofErr w:type="gramEnd"/>
      <w:r w:rsidRPr="00B61051">
        <w:rPr>
          <w:color w:val="212529"/>
          <w:shd w:val="clear" w:color="auto" w:fill="FFFFFF"/>
        </w:rPr>
        <w:t xml:space="preserve"> </w:t>
      </w:r>
      <w:proofErr w:type="spellStart"/>
      <w:r w:rsidRPr="00B61051">
        <w:rPr>
          <w:color w:val="212529"/>
          <w:shd w:val="clear" w:color="auto" w:fill="FFFFFF"/>
        </w:rPr>
        <w:t>дистантность</w:t>
      </w:r>
      <w:proofErr w:type="spellEnd"/>
      <w:r w:rsidRPr="00B61051">
        <w:rPr>
          <w:color w:val="212529"/>
          <w:shd w:val="clear" w:color="auto" w:fill="FFFFFF"/>
        </w:rPr>
        <w:t xml:space="preserve"> в коммуникациях. Как правило, </w:t>
      </w:r>
      <w:proofErr w:type="gramStart"/>
      <w:r w:rsidRPr="00B61051">
        <w:rPr>
          <w:color w:val="212529"/>
          <w:shd w:val="clear" w:color="auto" w:fill="FFFFFF"/>
        </w:rPr>
        <w:t>со</w:t>
      </w:r>
      <w:proofErr w:type="gramEnd"/>
      <w:r w:rsidRPr="00B61051">
        <w:rPr>
          <w:color w:val="212529"/>
          <w:shd w:val="clear" w:color="auto" w:fill="FFFFFF"/>
        </w:rPr>
        <w:t xml:space="preserve"> взрослыми эти отношения выстраиваются проще.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  <w:rPr>
          <w:b/>
          <w:u w:val="single"/>
        </w:rPr>
      </w:pPr>
      <w:r w:rsidRPr="00B61051">
        <w:rPr>
          <w:b/>
          <w:u w:val="single"/>
        </w:rPr>
        <w:t>Приемы работы с карточками ПЕКС в домашних условиях.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Одной из эффективных является методика альтернативной системы коммуникации и развития речи с помощью карточек (PECS).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PECS (</w:t>
      </w:r>
      <w:proofErr w:type="spellStart"/>
      <w:r w:rsidRPr="00B61051">
        <w:t>Picture</w:t>
      </w:r>
      <w:proofErr w:type="spellEnd"/>
      <w:r w:rsidRPr="00B61051">
        <w:t xml:space="preserve"> </w:t>
      </w:r>
      <w:proofErr w:type="spellStart"/>
      <w:r w:rsidRPr="00B61051">
        <w:t>Exchange</w:t>
      </w:r>
      <w:proofErr w:type="spellEnd"/>
      <w:r w:rsidRPr="00B61051">
        <w:t xml:space="preserve"> </w:t>
      </w:r>
      <w:proofErr w:type="spellStart"/>
      <w:r w:rsidRPr="00B61051">
        <w:t>Communication</w:t>
      </w:r>
      <w:proofErr w:type="spellEnd"/>
      <w:r w:rsidRPr="00B61051">
        <w:t xml:space="preserve"> </w:t>
      </w:r>
      <w:proofErr w:type="spellStart"/>
      <w:r w:rsidRPr="00B61051">
        <w:t>System</w:t>
      </w:r>
      <w:proofErr w:type="spellEnd"/>
      <w:r w:rsidRPr="00B61051">
        <w:t xml:space="preserve">), или Коммуникационная система обмена изображениями была разработана в конце 80-х гг. доктором Эндрю </w:t>
      </w:r>
      <w:proofErr w:type="spellStart"/>
      <w:r w:rsidRPr="00B61051">
        <w:t>Бонди</w:t>
      </w:r>
      <w:proofErr w:type="spellEnd"/>
      <w:r w:rsidRPr="00B61051">
        <w:t xml:space="preserve"> и его помощником Лори А. </w:t>
      </w:r>
      <w:proofErr w:type="spellStart"/>
      <w:r w:rsidRPr="00B61051">
        <w:t>Фрост</w:t>
      </w:r>
      <w:proofErr w:type="spellEnd"/>
      <w:r w:rsidRPr="00B61051">
        <w:t xml:space="preserve"> из Программы исправления аутизма в городе Делавэр (штат Нью-Джерси).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Целью программы PECS является побудить ребенка спонтанно начать коммуникационное взаимодействие. В основе метода лежит тот факт, что повод для общения должен предшествовать фактической речевой деятельности. Метод начинается с определения потенциальных стимулов (того, что ребенок любит и хочет).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Базисные необходимые навыки для начала освоения PECS: отработка сравнительно устойчивого зрительного контакта, слов или жестовых обозначений «да», «нет», «дай»; устойчивый учебный навык; имитация действий «сделай, как я». Ребёнок должен уметь повторить серию из простых 2-3 действий, когда действия не называются.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Как правило, с этой системой начинают знакомить детей младше пяти лет; проводят ее в виде тренинга, который можно проводить как в образовательном учреждении, так и дома. С целью успешного овладения альтернативной коммуникативной системой обмена изображениями последовательно проводятся следующие шесть этапов обучения.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Стадия первичного обучения</w:t>
      </w:r>
      <w:r w:rsidRPr="00B61051">
        <w:t xml:space="preserve"> – осуществляется физический обмен картинки на предмет. Необходимо два человека: тот, у кого просят и тот, кто помогает ребенку сделать действие (подсказывает). На занятиях это достигается привлечением второго педагога, а дома занимаются два члена семьи. Заранее делается список стимулов, выбираются положительные и отрицательные стимулы. Лучше – вкусовые или вещевые. Педагог привлекает внимание ребенка на любимый предмет и осуществляет его обмен на карточку (изображение этого предмета). Идеальный вариант – когда происходит приблизительно 80 обменов в течение дня. Постепенно карточек становится всё больше. Вначале добавляются имена существительные.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Вторая стадия обучения</w:t>
      </w:r>
      <w:r w:rsidRPr="00B61051">
        <w:t xml:space="preserve"> – обучение ребенка отдавать карточку, если человек не рядом (спонтанные действия). Необходимо сделать книгу с набором карточек и коммуникационное поле (книгу), на которое ребёнок будет выкладывать карточки, изученные ранее. Как только ребенок научился самостоятельно отдавать карточку, начинать работать на дистанции, которую в дальнейшем постепенно увеличивают.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 xml:space="preserve"> Ребенку нужно дать четко понять, насколько важно добиться внимания коммуникативного партнера до обмена картинками. В крайнем случае, можно прибегнуть к помощи второго педагога.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Третья стадия обучения</w:t>
      </w:r>
      <w:r w:rsidRPr="00B61051">
        <w:t xml:space="preserve"> – выбор двух-трех различных картинок, обучение распознавать, что изображено на карточке. Результаты записываются: действительно ли ребенок хотел тот предмет, который он просил при помощи карточки. Ошибка на этой стадии – это ошибка распознавания. Обычно на этой стадии начинают вводить глаголы и составлять короткие фразы из 2 слов (вводится предикативный словарь). Важная составная часть – научить ребенка находить нужную карточку в книге. Также существуют </w:t>
      </w:r>
      <w:r w:rsidRPr="00B61051">
        <w:lastRenderedPageBreak/>
        <w:t>специальные приспособления для работы на улице, в гостях, для облегчения коммуникации при передвижении по дому.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Четвертая стадия обучения</w:t>
      </w:r>
      <w:r w:rsidRPr="00B61051">
        <w:t xml:space="preserve"> – обучение составлять предложения из карточек. Используются полоска в книге для составления предложения «Я хочу (предмет)» или «дай мне (предмет)», также используется техника «обратной цепочки». Ребенка учат просить конкретные специфические предметы (Я хочу красное яблоко). В конце этапа в коммуникативной книге </w:t>
      </w:r>
      <w:proofErr w:type="spellStart"/>
      <w:r w:rsidRPr="00B61051">
        <w:t>Ребенока</w:t>
      </w:r>
      <w:proofErr w:type="spellEnd"/>
      <w:r w:rsidRPr="00B61051">
        <w:t xml:space="preserve"> содержится, как правило, 25-50 небольших карточек, чтобы общаться с различными коммуникативными партнерами.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Пятая стадия обучения</w:t>
      </w:r>
      <w:r w:rsidRPr="00B61051">
        <w:t xml:space="preserve"> – обучение отвечать на простые вопросы при помощи карточек.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1. Обучение ответу на вопросы «Что ты хочешь?», «Что ты видишь?»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2. Взрослый задает вопрос перед тем, как ребенок начинает составлять предложение.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>На этой стадии сфера изучения очень богата: классификация, похожее/разное, сезоны, обобщающие понятия, время суток и дела в это время, посещение разных мест и правила поведения там, обучение буквенному составу слова, развитие понимания эмоций и т.п.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rPr>
          <w:b/>
          <w:i/>
        </w:rPr>
        <w:t>Шестая стадия обучения</w:t>
      </w:r>
      <w:r w:rsidRPr="00B61051">
        <w:t xml:space="preserve"> – обучение делать комментарии при помощи карточек. Ребенок должен адекватно отвечать на заданные в случайном порядке вопросы: «Что бы ты хотел?», «Что ты видишь?», «Что там у тебя?». Внимание обращается не столько на требование вещи / деятельности, сколько на назывании данного явления. </w:t>
      </w:r>
      <w:proofErr w:type="gramStart"/>
      <w:r w:rsidRPr="00B61051">
        <w:t>В начале</w:t>
      </w:r>
      <w:proofErr w:type="gramEnd"/>
      <w:r w:rsidRPr="00B61051">
        <w:t xml:space="preserve"> педагог действует так же, как и на предыдущих этапах: задает вопрос, например: «Что ты видишь?», одновременно показывая на карточку «Я вижу». Постепенно визуальная опора исчезает.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 xml:space="preserve">Чтобы дойти до последних этапов, нужно </w:t>
      </w:r>
      <w:proofErr w:type="gramStart"/>
      <w:r w:rsidRPr="00B61051">
        <w:t>очень много</w:t>
      </w:r>
      <w:proofErr w:type="gramEnd"/>
      <w:r w:rsidRPr="00B61051">
        <w:t xml:space="preserve"> тренироваться. Зачастую спонтанные комментарии трудно даются младшим детям, имеющим небольшой опыт общения с помощью системы PECS. Работа с такими детьми должна вестись годами, все это время разные специалисты выполняют каждый свою часть работы, согласуя с остальными общее направление.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</w:pPr>
      <w:r w:rsidRPr="00B61051">
        <w:t xml:space="preserve">Несомненно, использование карточек для коммуникации </w:t>
      </w:r>
      <w:r w:rsidRPr="00B61051">
        <w:rPr>
          <w:u w:val="single"/>
        </w:rPr>
        <w:t>не является широко распространенным методом общени</w:t>
      </w:r>
      <w:r w:rsidRPr="00B61051">
        <w:t xml:space="preserve">я детей с нарушением развития. Но, с другой стороны, и коммуникация и общение не являются самой сильной стороной детей с </w:t>
      </w:r>
      <w:proofErr w:type="spellStart"/>
      <w:r w:rsidRPr="00B61051">
        <w:t>аутистическими</w:t>
      </w:r>
      <w:proofErr w:type="spellEnd"/>
      <w:r w:rsidRPr="00B61051">
        <w:t xml:space="preserve"> нарушениями. Использование РЕС</w:t>
      </w:r>
      <w:proofErr w:type="gramStart"/>
      <w:r w:rsidRPr="00B61051">
        <w:t>S</w:t>
      </w:r>
      <w:proofErr w:type="gramEnd"/>
      <w:r w:rsidRPr="00B61051">
        <w:t xml:space="preserve"> не только не тормозит развитие разговорной речи, а наоборот, ускоряет его – благодаря парированию словесного и визуального стимула в процессе обмена.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ind w:firstLine="708"/>
        <w:rPr>
          <w:b/>
        </w:rPr>
      </w:pPr>
      <w:r w:rsidRPr="00B61051">
        <w:t xml:space="preserve">На практике введение системы PECS бывает сопряжено с некоторыми трудностями, которые не позволяют ребенку последовательно продвигаться в приобретении данного навыка. Причиной этому служит не в затруднения самого ребенка, а в неправильные действия родителей и педагогов. </w:t>
      </w:r>
      <w:r w:rsidRPr="00B61051">
        <w:rPr>
          <w:b/>
        </w:rPr>
        <w:t>Ошибки бывают следующие: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1. Страх</w:t>
      </w:r>
      <w:r w:rsidRPr="00B61051">
        <w:t xml:space="preserve">. </w:t>
      </w:r>
      <w:proofErr w:type="gramStart"/>
      <w:r w:rsidRPr="00B61051">
        <w:t xml:space="preserve">При малейшей </w:t>
      </w:r>
      <w:proofErr w:type="spellStart"/>
      <w:r w:rsidRPr="00B61051">
        <w:t>неуспешности</w:t>
      </w:r>
      <w:proofErr w:type="spellEnd"/>
      <w:r w:rsidRPr="00B61051">
        <w:t xml:space="preserve"> в приобретении навыка обмена карточками родители отказываются от данной системы и возвращаются к занятиям по имитации звуков, озвучиванию всех происходящих событий.</w:t>
      </w:r>
      <w:proofErr w:type="gramEnd"/>
      <w:r w:rsidRPr="00B61051">
        <w:t xml:space="preserve"> Опасения возникают на основе уверенности в том, что само по себе развитие навыка звукопроизношения приведет к общению.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2. Закрепление «не коммуникативных» действий</w:t>
      </w:r>
      <w:r w:rsidRPr="00B61051">
        <w:t xml:space="preserve">. На практике встречаются помощники, которые не дожидаются инициативы ребенка, а тянутся вместе с его рукой к карточке (без </w:t>
      </w:r>
      <w:r w:rsidRPr="00B61051">
        <w:lastRenderedPageBreak/>
        <w:t>его внутренней мотивации). Отсюда, ребенок не будет ими пользоваться, когда он хочет что-нибудь получить, и будет зависеть от подсказки взрослых.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3. Слишком быстрый переход к этапу различения карточек.</w:t>
      </w:r>
      <w:r w:rsidR="00D669AD" w:rsidRPr="00B61051">
        <w:t xml:space="preserve"> </w:t>
      </w:r>
      <w:r w:rsidRPr="00B61051">
        <w:t>Пренебрежение вторым этапом обучения, и слишком быстрый переход на последующие этапы часто затрудняет обобщение данного навыка, и приводит к ограниченному использованию карточек.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4. Ограниченная среда обучения (лишь занятиями, либо квартирой).</w:t>
      </w:r>
      <w:r w:rsidRPr="00B61051">
        <w:t xml:space="preserve"> Однако важно позаботиться о том, чтобы коммуникативная книга сопровождала ребенка везде, чтобы дать ему возможность проявить инициативу и обратиться с просьбой в любой момент.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5. Сосредоточение на еде или пищевых поощрениях.</w:t>
      </w:r>
      <w:r w:rsidRPr="00B61051">
        <w:t xml:space="preserve"> Ограниченный набор карточек для просьб мотивационных стимулов часто не позволяет навыкам коммуникации последовательно развиваться. В данном случае общение становится принужденным и бессмысленным.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6. Закрепление неправильной цепочки поведения</w:t>
      </w:r>
      <w:r w:rsidRPr="00B61051">
        <w:t xml:space="preserve">. Ребенок должен </w:t>
      </w:r>
      <w:proofErr w:type="gramStart"/>
      <w:r w:rsidRPr="00B61051">
        <w:t>привыкнуть сам приносить</w:t>
      </w:r>
      <w:proofErr w:type="gramEnd"/>
      <w:r w:rsidRPr="00B61051">
        <w:t xml:space="preserve"> карточки для желаемого предмета, а не направлять руку взрослого для удовлетворения желания.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7. Зависимость от подсказок.</w:t>
      </w:r>
      <w:r w:rsidRPr="00B61051">
        <w:t xml:space="preserve"> Инициатива ребенка не должна гаситься словесными инструкциями и подсказками взрослого.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8. Требование речевых реакций в процессе использования карточек.</w:t>
      </w:r>
      <w:r w:rsidRPr="00B61051">
        <w:t xml:space="preserve"> Как только у ребенка разовьются навыки имитации речи, и он сможет бегло повторять звуки, слоги и слова в отдельном упражнении на имитацию, он сам, абсолютно спонтанно и без нажима начнет произносить слова одновременно с подачей карточек. Но не нужно сразу ожидать от него таких результатов.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9. Ограничение доступа к карточкам или убирание карточек.</w:t>
      </w:r>
      <w:r w:rsidRPr="00B61051">
        <w:t xml:space="preserve"> Чтобы ограничить использование предмета, нельзя убирать карточку – просто нужно научиться говорить ребенку «Нет»</w:t>
      </w:r>
      <w:r w:rsidR="00D669AD" w:rsidRPr="00B61051">
        <w:t xml:space="preserve"> </w:t>
      </w:r>
      <w:r w:rsidRPr="00B61051">
        <w:t>на его назойливые просьбы.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rPr>
          <w:b/>
          <w:i/>
        </w:rPr>
        <w:t>10. Обучение не по протоколу.</w:t>
      </w:r>
      <w:r w:rsidRPr="00B61051">
        <w:t xml:space="preserve"> Последовательное </w:t>
      </w:r>
      <w:proofErr w:type="gramStart"/>
      <w:r w:rsidRPr="00B61051">
        <w:t>обучение по протоколу</w:t>
      </w:r>
      <w:proofErr w:type="gramEnd"/>
      <w:r w:rsidRPr="00B61051">
        <w:t xml:space="preserve"> позволит избежать вышеперечисленных ошибок и поспособствует более быстрому и качественному обучению столь необходимым для </w:t>
      </w:r>
      <w:proofErr w:type="spellStart"/>
      <w:r w:rsidRPr="00B61051">
        <w:t>аутичного</w:t>
      </w:r>
      <w:proofErr w:type="spellEnd"/>
      <w:r w:rsidRPr="00B61051">
        <w:t xml:space="preserve"> ребенка коммуникативным навыкам.</w:t>
      </w:r>
    </w:p>
    <w:p w:rsidR="00D669AD" w:rsidRPr="00B61051" w:rsidRDefault="00D669AD" w:rsidP="00B61051">
      <w:pPr>
        <w:pStyle w:val="a3"/>
        <w:spacing w:before="0" w:beforeAutospacing="0" w:after="0" w:afterAutospacing="0" w:line="276" w:lineRule="auto"/>
      </w:pP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  <w:rPr>
          <w:b/>
        </w:rPr>
      </w:pPr>
      <w:r w:rsidRPr="00B61051">
        <w:rPr>
          <w:b/>
        </w:rPr>
        <w:t>Основные преимущества использования системы РЕС</w:t>
      </w:r>
      <w:proofErr w:type="gramStart"/>
      <w:r w:rsidRPr="00B61051">
        <w:rPr>
          <w:b/>
        </w:rPr>
        <w:t>S</w:t>
      </w:r>
      <w:proofErr w:type="gramEnd"/>
      <w:r w:rsidRPr="00B61051">
        <w:rPr>
          <w:b/>
        </w:rPr>
        <w:t>: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1. РЕС</w:t>
      </w:r>
      <w:proofErr w:type="gramStart"/>
      <w:r w:rsidRPr="00B61051">
        <w:t>S</w:t>
      </w:r>
      <w:proofErr w:type="gramEnd"/>
      <w:r w:rsidRPr="00B61051">
        <w:t xml:space="preserve"> – это программа, которая позволяет быстро приобрести базисные функциональные навыки коммуникации.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2. С помощью РЕС</w:t>
      </w:r>
      <w:proofErr w:type="gramStart"/>
      <w:r w:rsidRPr="00B61051">
        <w:t>S</w:t>
      </w:r>
      <w:proofErr w:type="gramEnd"/>
      <w:r w:rsidRPr="00B61051">
        <w:t xml:space="preserve"> можно быстрее обучить ребенка проявлять инициативу и спонтанно произносить слова, чем с помощью обучения наименований предметов, вокальной имитации, или усиления взгляда.</w:t>
      </w:r>
    </w:p>
    <w:p w:rsidR="00A937DB" w:rsidRPr="00B61051" w:rsidRDefault="00A937DB" w:rsidP="00B61051">
      <w:pPr>
        <w:pStyle w:val="a3"/>
        <w:spacing w:before="0" w:beforeAutospacing="0" w:after="0" w:afterAutospacing="0" w:line="276" w:lineRule="auto"/>
      </w:pPr>
      <w:r w:rsidRPr="00B61051">
        <w:t>3. С помощью РЕС</w:t>
      </w:r>
      <w:proofErr w:type="gramStart"/>
      <w:r w:rsidRPr="00B61051">
        <w:t>S</w:t>
      </w:r>
      <w:proofErr w:type="gramEnd"/>
      <w:r w:rsidRPr="00B61051">
        <w:t xml:space="preserve"> общение для ребенка с окружающими людьми становится более доступным и, таким образом, становится возможным обобщение приобретенных вербальных навыков </w:t>
      </w:r>
    </w:p>
    <w:sectPr w:rsidR="00A937DB" w:rsidRPr="00B61051" w:rsidSect="00C6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30AC6"/>
    <w:multiLevelType w:val="hybridMultilevel"/>
    <w:tmpl w:val="F448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30B5E"/>
    <w:multiLevelType w:val="hybridMultilevel"/>
    <w:tmpl w:val="2228E0C4"/>
    <w:lvl w:ilvl="0" w:tplc="2604DC18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1175C"/>
    <w:rsid w:val="0049199A"/>
    <w:rsid w:val="005D2F18"/>
    <w:rsid w:val="0081175C"/>
    <w:rsid w:val="00957081"/>
    <w:rsid w:val="00A937DB"/>
    <w:rsid w:val="00B61051"/>
    <w:rsid w:val="00C61FB0"/>
    <w:rsid w:val="00D669AD"/>
    <w:rsid w:val="00D8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3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919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2020-03-10T10:05:00Z</dcterms:created>
  <dcterms:modified xsi:type="dcterms:W3CDTF">2020-03-11T09:19:00Z</dcterms:modified>
</cp:coreProperties>
</file>